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641539C" w14:textId="19BBC8B6" w:rsidR="009D79E3" w:rsidRPr="009D79E3" w:rsidRDefault="00C7762D" w:rsidP="009D79E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D79E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F23AD" w:rsidRPr="003F23AD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PZ.292.1989.2025</w:t>
      </w:r>
    </w:p>
    <w:p w14:paraId="1B743CEF" w14:textId="11CB04E2" w:rsidR="00A90B1A" w:rsidRPr="009D79E3" w:rsidRDefault="00C7762D" w:rsidP="009D79E3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9D79E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F23AD" w:rsidRPr="003F23AD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0661/IZ14GM/05919/05451/25/P</w:t>
      </w:r>
    </w:p>
    <w:p w14:paraId="095986BE" w14:textId="294ED3AC" w:rsidR="00F4727F" w:rsidRPr="0038739A" w:rsidRDefault="00F4727F" w:rsidP="00F4727F">
      <w:pPr>
        <w:spacing w:line="360" w:lineRule="auto"/>
        <w:rPr>
          <w:rFonts w:ascii="Arial" w:hAnsi="Arial" w:cs="Arial"/>
          <w:b/>
          <w:bCs/>
          <w:szCs w:val="28"/>
        </w:rPr>
      </w:pPr>
      <w:r w:rsidRPr="00551CCF">
        <w:rPr>
          <w:rFonts w:ascii="Arial" w:hAnsi="Arial" w:cs="Arial"/>
          <w:b/>
          <w:sz w:val="20"/>
          <w:szCs w:val="22"/>
        </w:rPr>
        <w:t>NAZWA POSTĘPOWA</w:t>
      </w:r>
      <w:r w:rsidRPr="0038739A">
        <w:rPr>
          <w:rFonts w:ascii="Arial" w:hAnsi="Arial" w:cs="Arial"/>
          <w:b/>
          <w:sz w:val="20"/>
          <w:szCs w:val="22"/>
        </w:rPr>
        <w:t>NIA:</w:t>
      </w:r>
      <w:r w:rsidRPr="0038739A">
        <w:rPr>
          <w:rFonts w:ascii="Arial" w:hAnsi="Arial" w:cs="Arial"/>
          <w:b/>
          <w:bCs/>
          <w:sz w:val="20"/>
          <w:szCs w:val="22"/>
        </w:rPr>
        <w:t xml:space="preserve"> </w:t>
      </w:r>
      <w:r w:rsidR="0038739A" w:rsidRPr="0038739A">
        <w:rPr>
          <w:rFonts w:ascii="Arial" w:hAnsi="Arial" w:cs="Arial"/>
          <w:b/>
          <w:bCs/>
          <w:sz w:val="22"/>
          <w:szCs w:val="22"/>
          <w:shd w:val="clear" w:color="auto" w:fill="FFFFFF"/>
        </w:rPr>
        <w:t>Naprawa schodów ruchomych na stacji Wrocław Główny na peronie 4 (lewe)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B02F48C" w14:textId="77777777" w:rsidR="00A76D51" w:rsidRPr="00551CCF" w:rsidRDefault="00A76D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863823" w14:textId="77777777" w:rsidR="00A76D51" w:rsidRPr="00D877A2" w:rsidRDefault="00A76D51" w:rsidP="00A76D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77A2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4D245607" w14:textId="77777777" w:rsidR="00A76D51" w:rsidRPr="00D877A2" w:rsidRDefault="00A76D51" w:rsidP="00A76D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77A2">
        <w:rPr>
          <w:rFonts w:ascii="Arial" w:hAnsi="Arial" w:cs="Arial"/>
          <w:b/>
          <w:sz w:val="22"/>
          <w:szCs w:val="22"/>
        </w:rPr>
        <w:t>ul. Joannitów 13</w:t>
      </w:r>
    </w:p>
    <w:p w14:paraId="0605370B" w14:textId="77777777" w:rsidR="00A76D51" w:rsidRDefault="00A76D51" w:rsidP="00A76D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77A2"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85B7A20" w:rsidR="008E57E2" w:rsidRDefault="008E57E2" w:rsidP="00A76D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4CC335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63E52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63E52">
      <w:rPr>
        <w:rFonts w:ascii="Arial" w:hAnsi="Arial" w:cs="Arial"/>
        <w:b/>
        <w:i/>
        <w:color w:val="auto"/>
        <w:sz w:val="18"/>
        <w:szCs w:val="16"/>
      </w:rPr>
      <w:t xml:space="preserve"> Informacji o postępowaniu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3E52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8739A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23AD"/>
    <w:rsid w:val="003F3E48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0851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9E3"/>
    <w:rsid w:val="009E0A85"/>
    <w:rsid w:val="009E1A09"/>
    <w:rsid w:val="009E27C7"/>
    <w:rsid w:val="009F0A58"/>
    <w:rsid w:val="00A279B9"/>
    <w:rsid w:val="00A61AB2"/>
    <w:rsid w:val="00A76D51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1410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Majka Paweł</cp:lastModifiedBy>
  <cp:revision>3</cp:revision>
  <cp:lastPrinted>2022-04-20T08:18:00Z</cp:lastPrinted>
  <dcterms:created xsi:type="dcterms:W3CDTF">2025-12-04T11:32:00Z</dcterms:created>
  <dcterms:modified xsi:type="dcterms:W3CDTF">2025-12-05T09:15:00Z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